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94" w:rsidRDefault="00B80594" w:rsidP="00B80594"/>
    <w:p w:rsidR="00B80594" w:rsidRDefault="00B80594" w:rsidP="00B80594">
      <w:pPr>
        <w:rPr>
          <w:b/>
          <w:bCs/>
        </w:rPr>
      </w:pPr>
      <w:r>
        <w:rPr>
          <w:b/>
          <w:bCs/>
        </w:rPr>
        <w:t>COVID-19 GUIDELINES</w:t>
      </w:r>
    </w:p>
    <w:p w:rsidR="00B80594" w:rsidRDefault="00B80594" w:rsidP="00B80594"/>
    <w:p w:rsidR="00B80594" w:rsidRDefault="00B80594" w:rsidP="00B80594">
      <w:r>
        <w:t>England Squash’s roadmap for a return to ‘normal’ started with us being able to play ‘regular’ squash in bubbles of up to six people from Tuesday 1st September.  </w:t>
      </w:r>
    </w:p>
    <w:p w:rsidR="00B80594" w:rsidRDefault="00B80594" w:rsidP="00B80594"/>
    <w:p w:rsidR="00B80594" w:rsidRDefault="00B80594" w:rsidP="00B80594">
      <w:r>
        <w:t xml:space="preserve">If not playing in a bubble then members must continue to play ‘Sides’ whereby players have to remain on opposite sides of the court for every rally to ensure a two metre distance is always maintained. </w:t>
      </w:r>
    </w:p>
    <w:p w:rsidR="00B80594" w:rsidRDefault="00B80594" w:rsidP="00B80594">
      <w:pPr>
        <w:rPr>
          <w:color w:val="1F497D"/>
        </w:rPr>
      </w:pPr>
    </w:p>
    <w:p w:rsidR="00B80594" w:rsidRPr="00B80594" w:rsidRDefault="00B80594" w:rsidP="00B80594">
      <w:pPr>
        <w:rPr>
          <w:rFonts w:asciiTheme="minorHAnsi" w:hAnsiTheme="minorHAnsi" w:cstheme="minorHAnsi"/>
          <w:b/>
          <w:color w:val="000000"/>
        </w:rPr>
      </w:pPr>
      <w:r w:rsidRPr="00B80594">
        <w:rPr>
          <w:rFonts w:asciiTheme="minorHAnsi" w:hAnsiTheme="minorHAnsi" w:cstheme="minorHAnsi"/>
          <w:b/>
          <w:color w:val="000000"/>
        </w:rPr>
        <w:t xml:space="preserve">WHAT IS A "SQUASH BUBBLE"? </w:t>
      </w:r>
      <w:r w:rsidRPr="00B80594">
        <w:rPr>
          <w:rFonts w:asciiTheme="minorHAnsi" w:hAnsiTheme="minorHAnsi" w:cstheme="minorHAnsi"/>
          <w:b/>
          <w:color w:val="000000"/>
        </w:rPr>
        <w:br/>
      </w:r>
    </w:p>
    <w:p w:rsidR="00B80594" w:rsidRDefault="00B80594" w:rsidP="00B80594">
      <w:pPr>
        <w:rPr>
          <w:rFonts w:asciiTheme="minorHAnsi" w:hAnsiTheme="minorHAnsi" w:cstheme="minorHAnsi"/>
          <w:color w:val="000000"/>
        </w:rPr>
      </w:pPr>
      <w:r>
        <w:rPr>
          <w:rFonts w:asciiTheme="minorHAnsi" w:hAnsiTheme="minorHAnsi" w:cstheme="minorHAnsi"/>
          <w:color w:val="000000"/>
        </w:rPr>
        <w:t xml:space="preserve">Bubbles consist of a maximum of six players. Within them playing of full-court matches is permitted with the following modifications. </w:t>
      </w:r>
    </w:p>
    <w:p w:rsidR="00B80594" w:rsidRDefault="00B80594" w:rsidP="00B80594">
      <w:pPr>
        <w:rPr>
          <w:rFonts w:asciiTheme="minorHAnsi" w:hAnsiTheme="minorHAnsi" w:cstheme="minorHAnsi"/>
          <w:color w:val="000000"/>
        </w:rPr>
      </w:pPr>
      <w:r>
        <w:rPr>
          <w:rFonts w:asciiTheme="minorHAnsi" w:hAnsiTheme="minorHAnsi" w:cstheme="minorHAnsi"/>
          <w:color w:val="000000"/>
        </w:rPr>
        <w:br/>
        <w:t xml:space="preserve">• Only two players on court at one time. (A coach may also be on the court.) </w:t>
      </w:r>
      <w:r>
        <w:rPr>
          <w:rFonts w:asciiTheme="minorHAnsi" w:hAnsiTheme="minorHAnsi" w:cstheme="minorHAnsi"/>
          <w:color w:val="000000"/>
        </w:rPr>
        <w:br/>
        <w:t xml:space="preserve">• For match play, it is best of three games with sudden death at 10-all. </w:t>
      </w:r>
      <w:r>
        <w:rPr>
          <w:rFonts w:asciiTheme="minorHAnsi" w:hAnsiTheme="minorHAnsi" w:cstheme="minorHAnsi"/>
          <w:color w:val="000000"/>
        </w:rPr>
        <w:br/>
      </w:r>
    </w:p>
    <w:p w:rsidR="00B80594" w:rsidRDefault="00B80594" w:rsidP="00B80594">
      <w:pPr>
        <w:rPr>
          <w:rFonts w:asciiTheme="minorHAnsi" w:hAnsiTheme="minorHAnsi" w:cstheme="minorHAnsi"/>
          <w:color w:val="000000"/>
        </w:rPr>
      </w:pPr>
      <w:r>
        <w:rPr>
          <w:rFonts w:asciiTheme="minorHAnsi" w:hAnsiTheme="minorHAnsi" w:cstheme="minorHAnsi"/>
          <w:color w:val="000000"/>
        </w:rPr>
        <w:t xml:space="preserve">England Squash’s next phase will permit a group of players on court. No start date has been given for this yet. Details can be found here: </w:t>
      </w:r>
      <w:hyperlink r:id="rId4" w:history="1">
        <w:r>
          <w:rPr>
            <w:rStyle w:val="Hyperlink"/>
            <w:rFonts w:asciiTheme="minorHAnsi" w:hAnsiTheme="minorHAnsi" w:cstheme="minorHAnsi"/>
          </w:rPr>
          <w:t>https://www.englandsquash.com/back-to-squash</w:t>
        </w:r>
      </w:hyperlink>
    </w:p>
    <w:p w:rsidR="00B80594" w:rsidRDefault="00B80594" w:rsidP="00B80594">
      <w:pPr>
        <w:rPr>
          <w:rFonts w:asciiTheme="minorHAnsi" w:hAnsiTheme="minorHAnsi" w:cstheme="minorHAnsi"/>
          <w:color w:val="000000"/>
        </w:rPr>
      </w:pPr>
    </w:p>
    <w:p w:rsidR="00B80594" w:rsidRDefault="00B80594" w:rsidP="00B80594">
      <w:pPr>
        <w:rPr>
          <w:rFonts w:asciiTheme="minorHAnsi" w:hAnsiTheme="minorHAnsi" w:cstheme="minorHAnsi"/>
          <w:color w:val="000000"/>
        </w:rPr>
      </w:pPr>
      <w:r>
        <w:rPr>
          <w:rFonts w:asciiTheme="minorHAnsi" w:hAnsiTheme="minorHAnsi" w:cstheme="minorHAnsi"/>
          <w:color w:val="000000"/>
        </w:rPr>
        <w:t xml:space="preserve">Clearly, at the start of the season the number of junior spaces available </w:t>
      </w:r>
      <w:r>
        <w:rPr>
          <w:rFonts w:asciiTheme="minorHAnsi" w:hAnsiTheme="minorHAnsi" w:cstheme="minorHAnsi"/>
        </w:rPr>
        <w:t xml:space="preserve">for coaching sessions </w:t>
      </w:r>
      <w:r>
        <w:rPr>
          <w:rFonts w:asciiTheme="minorHAnsi" w:hAnsiTheme="minorHAnsi" w:cstheme="minorHAnsi"/>
          <w:color w:val="000000"/>
        </w:rPr>
        <w:t xml:space="preserve">may well be reduced. Players will, therefore, be accepted on a first come first served basis. Only paid up junior </w:t>
      </w:r>
      <w:r>
        <w:rPr>
          <w:rFonts w:asciiTheme="minorHAnsi" w:hAnsiTheme="minorHAnsi" w:cstheme="minorHAnsi"/>
        </w:rPr>
        <w:t xml:space="preserve">members can register for coaching at </w:t>
      </w:r>
      <w:r>
        <w:rPr>
          <w:rFonts w:asciiTheme="minorHAnsi" w:hAnsiTheme="minorHAnsi" w:cstheme="minorHAnsi"/>
          <w:color w:val="000000"/>
        </w:rPr>
        <w:t>regular junior squash sessions.</w:t>
      </w:r>
    </w:p>
    <w:p w:rsidR="00B80594" w:rsidRDefault="00B80594" w:rsidP="00B80594">
      <w:pPr>
        <w:rPr>
          <w:rFonts w:asciiTheme="minorHAnsi" w:hAnsiTheme="minorHAnsi" w:cstheme="minorHAnsi"/>
          <w:color w:val="000000"/>
        </w:rPr>
      </w:pPr>
    </w:p>
    <w:p w:rsidR="00B80594" w:rsidRDefault="00B80594" w:rsidP="00B80594">
      <w:pPr>
        <w:rPr>
          <w:rFonts w:asciiTheme="minorHAnsi" w:hAnsiTheme="minorHAnsi" w:cstheme="minorHAnsi"/>
          <w:color w:val="000000"/>
        </w:rPr>
      </w:pPr>
      <w:r>
        <w:rPr>
          <w:rFonts w:asciiTheme="minorHAnsi" w:hAnsiTheme="minorHAnsi" w:cstheme="minorHAnsi"/>
          <w:color w:val="000000"/>
        </w:rPr>
        <w:t xml:space="preserve">Bubbles and their sizes will be created by coaches according to age, ability and coaching requirements. Smaller bubbles (smaller than 6 players) will need to be created for the far younger children. Timings will be close to those from earlier in the year </w:t>
      </w:r>
      <w:r w:rsidRPr="00B80594">
        <w:rPr>
          <w:rFonts w:asciiTheme="minorHAnsi" w:hAnsiTheme="minorHAnsi" w:cstheme="minorHAnsi"/>
          <w:color w:val="000000"/>
        </w:rPr>
        <w:t>where possible</w:t>
      </w:r>
      <w:r>
        <w:rPr>
          <w:rFonts w:asciiTheme="minorHAnsi" w:hAnsiTheme="minorHAnsi" w:cstheme="minorHAnsi"/>
          <w:color w:val="000000"/>
        </w:rPr>
        <w:t xml:space="preserve">. This though is heavily dependent on numbers. A day change may be necessary, i.e. from Friday to Saturday and vice versa. </w:t>
      </w:r>
    </w:p>
    <w:p w:rsidR="00B80594" w:rsidRDefault="00B80594" w:rsidP="00B80594">
      <w:pPr>
        <w:rPr>
          <w:rFonts w:asciiTheme="minorHAnsi" w:hAnsiTheme="minorHAnsi" w:cstheme="minorHAnsi"/>
          <w:color w:val="000000"/>
        </w:rPr>
      </w:pPr>
    </w:p>
    <w:p w:rsidR="00B80594" w:rsidRDefault="00B80594" w:rsidP="00B80594">
      <w:pPr>
        <w:rPr>
          <w:rFonts w:asciiTheme="minorHAnsi" w:hAnsiTheme="minorHAnsi" w:cstheme="minorHAnsi"/>
          <w:color w:val="000000"/>
        </w:rPr>
      </w:pPr>
    </w:p>
    <w:p w:rsidR="00B80594" w:rsidRPr="00B80594" w:rsidRDefault="00B80594" w:rsidP="00B80594">
      <w:pPr>
        <w:rPr>
          <w:rFonts w:asciiTheme="minorHAnsi" w:hAnsiTheme="minorHAnsi" w:cstheme="minorHAnsi"/>
          <w:b/>
          <w:color w:val="000000"/>
        </w:rPr>
      </w:pPr>
      <w:r w:rsidRPr="00B80594">
        <w:rPr>
          <w:rFonts w:asciiTheme="minorHAnsi" w:hAnsiTheme="minorHAnsi" w:cstheme="minorHAnsi"/>
          <w:b/>
          <w:color w:val="000000"/>
        </w:rPr>
        <w:t>A SAFE RETURN</w:t>
      </w:r>
    </w:p>
    <w:p w:rsidR="00B80594" w:rsidRPr="00B80594" w:rsidRDefault="00B80594" w:rsidP="00B80594">
      <w:pPr>
        <w:spacing w:before="100" w:beforeAutospacing="1" w:after="100" w:afterAutospacing="1"/>
        <w:rPr>
          <w:iCs/>
        </w:rPr>
      </w:pPr>
      <w:r w:rsidRPr="00B80594">
        <w:rPr>
          <w:iCs/>
        </w:rPr>
        <w:t>Of paramount importance is the safety and well being of all who use the club. TWC is adhering to all current guidelines notably that a maximum of two players per court with a coach are allowed on court at any one time.</w:t>
      </w:r>
    </w:p>
    <w:p w:rsidR="00B80594" w:rsidRPr="00B80594" w:rsidRDefault="00B80594" w:rsidP="00B80594">
      <w:pPr>
        <w:spacing w:before="100" w:beforeAutospacing="1" w:after="100" w:afterAutospacing="1"/>
        <w:rPr>
          <w:iCs/>
        </w:rPr>
      </w:pPr>
      <w:r>
        <w:rPr>
          <w:iCs/>
        </w:rPr>
        <w:t>Junior s</w:t>
      </w:r>
      <w:r w:rsidRPr="00B80594">
        <w:rPr>
          <w:iCs/>
        </w:rPr>
        <w:t>essions will be scheduled for one hour periods. However coaching sessions will be 45 minutes long with the remaining 15 minutes used to clean the courts, allow the extractor fans to recycle the air and allow for each group to enter and access the club with minimal contact.</w:t>
      </w:r>
    </w:p>
    <w:p w:rsidR="00B80594" w:rsidRDefault="00B80594" w:rsidP="00B80594">
      <w:pPr>
        <w:spacing w:before="100" w:beforeAutospacing="1" w:after="100" w:afterAutospacing="1"/>
        <w:rPr>
          <w:iCs/>
        </w:rPr>
      </w:pPr>
      <w:r w:rsidRPr="00B80594">
        <w:rPr>
          <w:iCs/>
        </w:rPr>
        <w:t xml:space="preserve">Updates will </w:t>
      </w:r>
      <w:r>
        <w:rPr>
          <w:iCs/>
        </w:rPr>
        <w:t xml:space="preserve">be provided in the coming weeks </w:t>
      </w:r>
      <w:r w:rsidRPr="00B80594">
        <w:rPr>
          <w:iCs/>
        </w:rPr>
        <w:t>on the measures in place so members can be confident that they are playing in a safe and secure environment.</w:t>
      </w:r>
    </w:p>
    <w:p w:rsidR="00B80594" w:rsidRDefault="00B80594" w:rsidP="00B80594">
      <w:pPr>
        <w:spacing w:before="100" w:beforeAutospacing="1" w:after="100" w:afterAutospacing="1"/>
        <w:rPr>
          <w:iCs/>
        </w:rPr>
      </w:pPr>
      <w:r>
        <w:rPr>
          <w:iCs/>
        </w:rPr>
        <w:t>Regards,</w:t>
      </w:r>
    </w:p>
    <w:p w:rsidR="00B80594" w:rsidRDefault="00B80594" w:rsidP="00B80594">
      <w:pPr>
        <w:spacing w:before="100" w:beforeAutospacing="1" w:after="100" w:afterAutospacing="1"/>
        <w:rPr>
          <w:iCs/>
        </w:rPr>
      </w:pPr>
      <w:r>
        <w:rPr>
          <w:iCs/>
        </w:rPr>
        <w:t>Stacey Ross</w:t>
      </w:r>
    </w:p>
    <w:p w:rsidR="00B80594" w:rsidRPr="00B80594" w:rsidRDefault="00B80594" w:rsidP="00B80594">
      <w:pPr>
        <w:spacing w:before="100" w:beforeAutospacing="1" w:after="100" w:afterAutospacing="1"/>
        <w:rPr>
          <w:iCs/>
        </w:rPr>
      </w:pPr>
      <w:r>
        <w:rPr>
          <w:iCs/>
        </w:rPr>
        <w:t xml:space="preserve">Squash Director </w:t>
      </w:r>
    </w:p>
    <w:p w:rsidR="00B80594" w:rsidRDefault="00B80594" w:rsidP="00B80594">
      <w:pPr>
        <w:rPr>
          <w:rFonts w:asciiTheme="minorHAnsi" w:hAnsiTheme="minorHAnsi" w:cstheme="minorHAnsi"/>
          <w:color w:val="000000"/>
        </w:rPr>
      </w:pPr>
    </w:p>
    <w:p w:rsidR="00605897" w:rsidRDefault="00605897"/>
    <w:sectPr w:rsidR="00605897" w:rsidSect="006058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B80594"/>
    <w:rsid w:val="00605897"/>
    <w:rsid w:val="00796F04"/>
    <w:rsid w:val="00952ADD"/>
    <w:rsid w:val="00B80594"/>
    <w:rsid w:val="00C62A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9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5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6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squash.com/back-to-squ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Ross</dc:creator>
  <cp:lastModifiedBy>Stacey Ross</cp:lastModifiedBy>
  <cp:revision>1</cp:revision>
  <dcterms:created xsi:type="dcterms:W3CDTF">2020-09-10T13:00:00Z</dcterms:created>
  <dcterms:modified xsi:type="dcterms:W3CDTF">2020-09-10T13:08:00Z</dcterms:modified>
</cp:coreProperties>
</file>